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406" w:rsidRDefault="00BB0406" w:rsidP="00AA08F2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аварийных </w:t>
      </w:r>
      <w:r w:rsidRPr="00BB0406">
        <w:rPr>
          <w:rFonts w:ascii="Times New Roman" w:hAnsi="Times New Roman" w:cs="Times New Roman"/>
          <w:b/>
          <w:sz w:val="28"/>
          <w:szCs w:val="28"/>
        </w:rPr>
        <w:t>прекращени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</w:p>
    <w:p w:rsidR="00BB0406" w:rsidRDefault="00BB0406" w:rsidP="00AA08F2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406">
        <w:rPr>
          <w:rFonts w:ascii="Times New Roman" w:hAnsi="Times New Roman" w:cs="Times New Roman"/>
          <w:b/>
          <w:sz w:val="28"/>
          <w:szCs w:val="28"/>
        </w:rPr>
        <w:t>передачи эл</w:t>
      </w:r>
      <w:r>
        <w:rPr>
          <w:rFonts w:ascii="Times New Roman" w:hAnsi="Times New Roman" w:cs="Times New Roman"/>
          <w:b/>
          <w:sz w:val="28"/>
          <w:szCs w:val="28"/>
        </w:rPr>
        <w:t>ектрической энергии за отчетный период</w:t>
      </w:r>
      <w:bookmarkStart w:id="0" w:name="_GoBack"/>
      <w:bookmarkEnd w:id="0"/>
    </w:p>
    <w:p w:rsidR="00AA08F2" w:rsidRDefault="00BB0406" w:rsidP="00AA08F2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</w:t>
      </w:r>
      <w:r w:rsidR="00126A2C" w:rsidRPr="00AA08F2">
        <w:rPr>
          <w:rFonts w:ascii="Times New Roman" w:hAnsi="Times New Roman" w:cs="Times New Roman"/>
          <w:b/>
          <w:sz w:val="28"/>
          <w:szCs w:val="28"/>
        </w:rPr>
        <w:t xml:space="preserve"> исполнении договора № 12-283 от 01.01.2012 г. </w:t>
      </w:r>
    </w:p>
    <w:p w:rsidR="00F9713F" w:rsidRPr="00AA08F2" w:rsidRDefault="00126A2C" w:rsidP="00AA08F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8F2">
        <w:rPr>
          <w:rFonts w:ascii="Times New Roman" w:hAnsi="Times New Roman" w:cs="Times New Roman"/>
          <w:b/>
          <w:sz w:val="28"/>
          <w:szCs w:val="28"/>
        </w:rPr>
        <w:t>оказания услуг по передаче электрической энергии и мощности: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2351"/>
        <w:gridCol w:w="1869"/>
        <w:gridCol w:w="1869"/>
      </w:tblGrid>
      <w:tr w:rsidR="00126A2C" w:rsidRPr="00126A2C" w:rsidTr="00D97A7A">
        <w:tc>
          <w:tcPr>
            <w:tcW w:w="562" w:type="dxa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4" w:type="dxa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351" w:type="dxa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>Причина</w:t>
            </w:r>
          </w:p>
        </w:tc>
        <w:tc>
          <w:tcPr>
            <w:tcW w:w="1869" w:type="dxa"/>
          </w:tcPr>
          <w:p w:rsidR="00126A2C" w:rsidRPr="00126A2C" w:rsidRDefault="00126A2C" w:rsidP="00D97A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Величина, </w:t>
            </w:r>
            <w:r w:rsidR="00D97A7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>Вт</w:t>
            </w:r>
          </w:p>
        </w:tc>
        <w:tc>
          <w:tcPr>
            <w:tcW w:w="1869" w:type="dxa"/>
          </w:tcPr>
          <w:p w:rsidR="00126A2C" w:rsidRPr="00126A2C" w:rsidRDefault="00126A2C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</w:tc>
      </w:tr>
      <w:tr w:rsidR="00B67FAA" w:rsidRPr="00126A2C" w:rsidTr="00D97A7A">
        <w:tc>
          <w:tcPr>
            <w:tcW w:w="562" w:type="dxa"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4" w:type="dxa"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351" w:type="dxa"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9" w:type="dxa"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9" w:type="dxa"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</w:tr>
      <w:tr w:rsidR="00B67FAA" w:rsidRPr="00126A2C" w:rsidTr="00D97A7A">
        <w:tc>
          <w:tcPr>
            <w:tcW w:w="562" w:type="dxa"/>
            <w:vAlign w:val="center"/>
          </w:tcPr>
          <w:p w:rsidR="00B67FAA" w:rsidRPr="00126A2C" w:rsidRDefault="00B67FAA" w:rsidP="00B67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94" w:type="dxa"/>
            <w:vAlign w:val="center"/>
          </w:tcPr>
          <w:p w:rsidR="00B67FAA" w:rsidRPr="00126A2C" w:rsidRDefault="00B67FAA" w:rsidP="00B67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351" w:type="dxa"/>
            <w:vAlign w:val="center"/>
          </w:tcPr>
          <w:p w:rsidR="00B67FAA" w:rsidRPr="00126A2C" w:rsidRDefault="00B67FAA" w:rsidP="00B67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9" w:type="dxa"/>
            <w:vAlign w:val="center"/>
          </w:tcPr>
          <w:p w:rsidR="00B67FAA" w:rsidRPr="00126A2C" w:rsidRDefault="00B67FAA" w:rsidP="00B67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9" w:type="dxa"/>
            <w:vAlign w:val="center"/>
          </w:tcPr>
          <w:p w:rsidR="00B67FAA" w:rsidRPr="00126A2C" w:rsidRDefault="00B67FAA" w:rsidP="00B67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</w:tr>
      <w:tr w:rsidR="00B67FAA" w:rsidRPr="00126A2C" w:rsidTr="00D97A7A">
        <w:tc>
          <w:tcPr>
            <w:tcW w:w="562" w:type="dxa"/>
            <w:vMerge w:val="restart"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694" w:type="dxa"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Частичное ограничение мощности</w:t>
            </w:r>
          </w:p>
        </w:tc>
        <w:tc>
          <w:tcPr>
            <w:tcW w:w="2351" w:type="dxa"/>
            <w:vMerge w:val="restart"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 xml:space="preserve">Возгорание в релейных отсеках ячеек 110 </w:t>
            </w:r>
            <w:proofErr w:type="spellStart"/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26A2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 xml:space="preserve"> секции шин ЗРУ</w:t>
            </w:r>
          </w:p>
        </w:tc>
        <w:tc>
          <w:tcPr>
            <w:tcW w:w="1869" w:type="dxa"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869" w:type="dxa"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25.12.2014 г.</w:t>
            </w:r>
          </w:p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9:54 – 10:30</w:t>
            </w:r>
          </w:p>
        </w:tc>
      </w:tr>
      <w:tr w:rsidR="00B67FAA" w:rsidRPr="00126A2C" w:rsidTr="00D97A7A">
        <w:tc>
          <w:tcPr>
            <w:tcW w:w="562" w:type="dxa"/>
            <w:vMerge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Полное погашение ПС</w:t>
            </w:r>
          </w:p>
        </w:tc>
        <w:tc>
          <w:tcPr>
            <w:tcW w:w="2351" w:type="dxa"/>
            <w:vMerge/>
          </w:tcPr>
          <w:p w:rsidR="00B67FAA" w:rsidRPr="00126A2C" w:rsidRDefault="00B67FAA" w:rsidP="00126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9" w:type="dxa"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25.12.2014 г.</w:t>
            </w:r>
          </w:p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10:30 – 12:36</w:t>
            </w:r>
          </w:p>
        </w:tc>
      </w:tr>
      <w:tr w:rsidR="00B67FAA" w:rsidRPr="00126A2C" w:rsidTr="00D97A7A">
        <w:tc>
          <w:tcPr>
            <w:tcW w:w="562" w:type="dxa"/>
            <w:vMerge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Частичное ограничение мощности</w:t>
            </w:r>
          </w:p>
        </w:tc>
        <w:tc>
          <w:tcPr>
            <w:tcW w:w="2351" w:type="dxa"/>
            <w:vMerge/>
          </w:tcPr>
          <w:p w:rsidR="00B67FAA" w:rsidRPr="00126A2C" w:rsidRDefault="00B67FAA" w:rsidP="00126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9" w:type="dxa"/>
            <w:vAlign w:val="center"/>
          </w:tcPr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A2C">
              <w:rPr>
                <w:rFonts w:ascii="Times New Roman" w:hAnsi="Times New Roman" w:cs="Times New Roman"/>
                <w:sz w:val="24"/>
                <w:szCs w:val="24"/>
              </w:rPr>
              <w:t>25.12.2014 г.</w:t>
            </w:r>
          </w:p>
          <w:p w:rsidR="00B67FAA" w:rsidRPr="00126A2C" w:rsidRDefault="00B67FAA" w:rsidP="0012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12:36 – 14:30</w:t>
            </w:r>
          </w:p>
        </w:tc>
      </w:tr>
      <w:tr w:rsidR="00B67FAA" w:rsidRPr="00126A2C" w:rsidTr="00F409AB">
        <w:tc>
          <w:tcPr>
            <w:tcW w:w="562" w:type="dxa"/>
            <w:vAlign w:val="center"/>
          </w:tcPr>
          <w:p w:rsidR="00B67FAA" w:rsidRDefault="00B67FAA" w:rsidP="00B67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694" w:type="dxa"/>
            <w:vAlign w:val="center"/>
          </w:tcPr>
          <w:p w:rsidR="00B67FAA" w:rsidRPr="00126A2C" w:rsidRDefault="00B67FAA" w:rsidP="00B67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351" w:type="dxa"/>
            <w:vAlign w:val="center"/>
          </w:tcPr>
          <w:p w:rsidR="00B67FAA" w:rsidRPr="00126A2C" w:rsidRDefault="00B67FAA" w:rsidP="00B67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9" w:type="dxa"/>
            <w:vAlign w:val="center"/>
          </w:tcPr>
          <w:p w:rsidR="00B67FAA" w:rsidRPr="00126A2C" w:rsidRDefault="00B67FAA" w:rsidP="00B67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9" w:type="dxa"/>
            <w:vAlign w:val="center"/>
          </w:tcPr>
          <w:p w:rsidR="00B67FAA" w:rsidRPr="00126A2C" w:rsidRDefault="00B67FAA" w:rsidP="00B67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</w:tr>
      <w:tr w:rsidR="00AA08F2" w:rsidRPr="00126A2C" w:rsidTr="00F409AB">
        <w:tc>
          <w:tcPr>
            <w:tcW w:w="562" w:type="dxa"/>
            <w:vAlign w:val="center"/>
          </w:tcPr>
          <w:p w:rsidR="00AA08F2" w:rsidRDefault="00AA08F2" w:rsidP="00B67F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694" w:type="dxa"/>
            <w:vAlign w:val="center"/>
          </w:tcPr>
          <w:p w:rsidR="00AA08F2" w:rsidRDefault="00AA08F2" w:rsidP="00B67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351" w:type="dxa"/>
            <w:vAlign w:val="center"/>
          </w:tcPr>
          <w:p w:rsidR="00AA08F2" w:rsidRDefault="00AA08F2" w:rsidP="00B67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9" w:type="dxa"/>
            <w:vAlign w:val="center"/>
          </w:tcPr>
          <w:p w:rsidR="00AA08F2" w:rsidRDefault="00AA08F2" w:rsidP="00B67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9" w:type="dxa"/>
            <w:vAlign w:val="center"/>
          </w:tcPr>
          <w:p w:rsidR="00AA08F2" w:rsidRDefault="00AA08F2" w:rsidP="00B67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</w:tr>
    </w:tbl>
    <w:p w:rsidR="00126A2C" w:rsidRDefault="00126A2C" w:rsidP="00126A2C">
      <w:pPr>
        <w:ind w:firstLine="567"/>
      </w:pPr>
    </w:p>
    <w:sectPr w:rsidR="00126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A2C"/>
    <w:rsid w:val="00126A2C"/>
    <w:rsid w:val="00313C6A"/>
    <w:rsid w:val="00AA08F2"/>
    <w:rsid w:val="00B144BA"/>
    <w:rsid w:val="00B67FAA"/>
    <w:rsid w:val="00BB0406"/>
    <w:rsid w:val="00D97A7A"/>
    <w:rsid w:val="00F9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5360A08-1740-4A8B-9EFF-421AD9C28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126A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4">
    <w:name w:val="Grid Table Light"/>
    <w:basedOn w:val="a1"/>
    <w:uiPriority w:val="40"/>
    <w:rsid w:val="00126A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</dc:creator>
  <cp:keywords/>
  <dc:description/>
  <cp:lastModifiedBy>Igor</cp:lastModifiedBy>
  <cp:revision>3</cp:revision>
  <dcterms:created xsi:type="dcterms:W3CDTF">2017-01-24T10:49:00Z</dcterms:created>
  <dcterms:modified xsi:type="dcterms:W3CDTF">2017-01-25T06:27:00Z</dcterms:modified>
</cp:coreProperties>
</file>