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75" w:rsidRPr="00AA6B75" w:rsidRDefault="00AA6B75" w:rsidP="00AA6B75">
      <w:pPr>
        <w:spacing w:after="0"/>
        <w:jc w:val="center"/>
        <w:rPr>
          <w:b/>
          <w:sz w:val="28"/>
          <w:szCs w:val="28"/>
        </w:rPr>
      </w:pPr>
      <w:r w:rsidRPr="00AA6B75">
        <w:rPr>
          <w:b/>
          <w:sz w:val="28"/>
          <w:szCs w:val="28"/>
        </w:rPr>
        <w:t>Капитальные ремонты</w:t>
      </w:r>
    </w:p>
    <w:p w:rsidR="00AA6B75" w:rsidRPr="00AA6B75" w:rsidRDefault="00AA6B75" w:rsidP="00AA6B75">
      <w:pPr>
        <w:spacing w:after="0"/>
        <w:jc w:val="center"/>
        <w:rPr>
          <w:b/>
          <w:sz w:val="28"/>
          <w:szCs w:val="28"/>
        </w:rPr>
      </w:pPr>
      <w:r w:rsidRPr="00AA6B75">
        <w:rPr>
          <w:b/>
          <w:sz w:val="28"/>
          <w:szCs w:val="28"/>
        </w:rPr>
        <w:t>объектов электросетевого хозяйства</w:t>
      </w:r>
    </w:p>
    <w:p w:rsidR="00904DFA" w:rsidRPr="00AA6B75" w:rsidRDefault="00AA6B75" w:rsidP="00AA6B75">
      <w:pPr>
        <w:spacing w:after="0"/>
        <w:jc w:val="center"/>
        <w:rPr>
          <w:b/>
          <w:sz w:val="28"/>
          <w:szCs w:val="28"/>
        </w:rPr>
      </w:pPr>
      <w:r w:rsidRPr="00AA6B75">
        <w:rPr>
          <w:b/>
          <w:sz w:val="28"/>
          <w:szCs w:val="28"/>
        </w:rPr>
        <w:t>ООО «Энергоинвест»</w:t>
      </w:r>
      <w:r w:rsidR="00EA365B">
        <w:rPr>
          <w:b/>
          <w:sz w:val="28"/>
          <w:szCs w:val="28"/>
        </w:rPr>
        <w:t xml:space="preserve"> в 2018 году</w:t>
      </w:r>
    </w:p>
    <w:p w:rsidR="00AA6B75" w:rsidRDefault="00AA6B75" w:rsidP="00AA6B75">
      <w:pPr>
        <w:spacing w:after="0"/>
        <w:rPr>
          <w:sz w:val="24"/>
          <w:szCs w:val="24"/>
        </w:rPr>
      </w:pPr>
    </w:p>
    <w:p w:rsidR="00CA72F3" w:rsidRPr="00EA365B" w:rsidRDefault="00CA72F3" w:rsidP="00EA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электросетевых объектах компании в 2018 году проводились следующие</w:t>
      </w:r>
      <w:r w:rsidR="00EA365B">
        <w:rPr>
          <w:sz w:val="24"/>
          <w:szCs w:val="24"/>
        </w:rPr>
        <w:t xml:space="preserve"> работы по капитальному ремонту н</w:t>
      </w:r>
      <w:r w:rsidRPr="00EA365B">
        <w:rPr>
          <w:sz w:val="24"/>
          <w:szCs w:val="24"/>
        </w:rPr>
        <w:t>а ПС 110/10кВ №179 «</w:t>
      </w:r>
      <w:proofErr w:type="spellStart"/>
      <w:r w:rsidRPr="00EA365B">
        <w:rPr>
          <w:sz w:val="24"/>
          <w:szCs w:val="24"/>
        </w:rPr>
        <w:t>Ррщинская</w:t>
      </w:r>
      <w:proofErr w:type="spellEnd"/>
      <w:r w:rsidRPr="00EA365B">
        <w:rPr>
          <w:sz w:val="24"/>
          <w:szCs w:val="24"/>
        </w:rPr>
        <w:t>»:</w:t>
      </w:r>
    </w:p>
    <w:p w:rsidR="00CA72F3" w:rsidRPr="00CA72F3" w:rsidRDefault="00CA72F3" w:rsidP="00CA72F3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A72F3">
        <w:rPr>
          <w:sz w:val="24"/>
          <w:szCs w:val="24"/>
        </w:rPr>
        <w:t>Были восстановлены производственные площадки после просадок грунта.</w:t>
      </w:r>
    </w:p>
    <w:p w:rsidR="00CA72F3" w:rsidRDefault="00CA72F3" w:rsidP="00CA72F3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Была усовершенствована система охранно-пожарной сигнализации с созданием кнопочного канала сигнализации против террористических актов в рамках программы по категорированию объекта.</w:t>
      </w:r>
    </w:p>
    <w:p w:rsidR="00CA72F3" w:rsidRDefault="00CA72F3" w:rsidP="00CA72F3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Были заменены кирпичные вставки ограждения подстанции</w:t>
      </w:r>
      <w:r w:rsidR="00EA365B">
        <w:rPr>
          <w:sz w:val="24"/>
          <w:szCs w:val="24"/>
        </w:rPr>
        <w:t xml:space="preserve"> общей протяженностью до 10м.</w:t>
      </w:r>
    </w:p>
    <w:p w:rsidR="00CA72F3" w:rsidRDefault="00CA72F3" w:rsidP="00CA72F3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Выполнена реставрация внутренней отделки помещений ЗРУ 10кВ</w:t>
      </w:r>
    </w:p>
    <w:p w:rsidR="00CA72F3" w:rsidRDefault="00CA72F3" w:rsidP="00CA72F3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Выполнен </w:t>
      </w:r>
      <w:proofErr w:type="spellStart"/>
      <w:r>
        <w:rPr>
          <w:sz w:val="24"/>
          <w:szCs w:val="24"/>
        </w:rPr>
        <w:t>перемонтаж</w:t>
      </w:r>
      <w:proofErr w:type="spellEnd"/>
      <w:r>
        <w:rPr>
          <w:sz w:val="24"/>
          <w:szCs w:val="24"/>
        </w:rPr>
        <w:t xml:space="preserve"> </w:t>
      </w:r>
      <w:r w:rsidR="00EA365B">
        <w:rPr>
          <w:sz w:val="24"/>
          <w:szCs w:val="24"/>
        </w:rPr>
        <w:t>водоотливов,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снегозадержателей</w:t>
      </w:r>
      <w:proofErr w:type="spellEnd"/>
      <w:r w:rsidR="00EA365B">
        <w:rPr>
          <w:sz w:val="24"/>
          <w:szCs w:val="24"/>
        </w:rPr>
        <w:t xml:space="preserve"> и окантовки</w:t>
      </w:r>
      <w:r>
        <w:rPr>
          <w:sz w:val="24"/>
          <w:szCs w:val="24"/>
        </w:rPr>
        <w:t xml:space="preserve"> кровель </w:t>
      </w:r>
      <w:r w:rsidR="00EA365B">
        <w:rPr>
          <w:sz w:val="24"/>
          <w:szCs w:val="24"/>
        </w:rPr>
        <w:t xml:space="preserve">и козырьков </w:t>
      </w:r>
      <w:r>
        <w:rPr>
          <w:sz w:val="24"/>
          <w:szCs w:val="24"/>
        </w:rPr>
        <w:t>ОПУ и ЗРУ 10кВ подстанции</w:t>
      </w:r>
    </w:p>
    <w:p w:rsidR="00CA72F3" w:rsidRDefault="00EA365B" w:rsidP="00EA365B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Заменены автомобильные ворота объекта</w:t>
      </w:r>
    </w:p>
    <w:p w:rsidR="00EA365B" w:rsidRDefault="00EA365B" w:rsidP="00EA365B">
      <w:pPr>
        <w:spacing w:after="0"/>
        <w:rPr>
          <w:sz w:val="24"/>
          <w:szCs w:val="24"/>
        </w:rPr>
      </w:pPr>
    </w:p>
    <w:p w:rsidR="00EA365B" w:rsidRPr="00EA365B" w:rsidRDefault="00EA365B" w:rsidP="00EA365B">
      <w:pPr>
        <w:spacing w:after="0"/>
        <w:jc w:val="center"/>
        <w:rPr>
          <w:b/>
          <w:sz w:val="28"/>
          <w:szCs w:val="28"/>
        </w:rPr>
      </w:pPr>
      <w:r w:rsidRPr="00EA365B">
        <w:rPr>
          <w:b/>
          <w:sz w:val="28"/>
          <w:szCs w:val="28"/>
        </w:rPr>
        <w:t>Капитальные вложения</w:t>
      </w:r>
    </w:p>
    <w:p w:rsidR="00EA365B" w:rsidRPr="00EA365B" w:rsidRDefault="00EA365B" w:rsidP="00EA365B">
      <w:pPr>
        <w:spacing w:after="0"/>
        <w:jc w:val="center"/>
        <w:rPr>
          <w:b/>
          <w:sz w:val="28"/>
          <w:szCs w:val="28"/>
        </w:rPr>
      </w:pPr>
      <w:r w:rsidRPr="00EA365B">
        <w:rPr>
          <w:b/>
          <w:sz w:val="28"/>
          <w:szCs w:val="28"/>
        </w:rPr>
        <w:t>в объекты электросетевого хозяйства ООО «Энергоинвест»</w:t>
      </w:r>
    </w:p>
    <w:p w:rsidR="00EA365B" w:rsidRPr="00EA365B" w:rsidRDefault="00EA365B" w:rsidP="00EA365B">
      <w:pPr>
        <w:spacing w:after="0"/>
        <w:jc w:val="center"/>
        <w:rPr>
          <w:b/>
          <w:sz w:val="28"/>
          <w:szCs w:val="28"/>
        </w:rPr>
      </w:pPr>
      <w:r w:rsidRPr="00EA365B">
        <w:rPr>
          <w:b/>
          <w:sz w:val="28"/>
          <w:szCs w:val="28"/>
        </w:rPr>
        <w:t>в 2018 году</w:t>
      </w:r>
    </w:p>
    <w:p w:rsidR="00EA365B" w:rsidRDefault="00EA365B" w:rsidP="00EA3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2018 году ООО «Энергоинвест» приобрели в собственность одно-трансформаторная ТП №138 10/0,4кВ </w:t>
      </w:r>
      <w:r w:rsidR="00A00F58">
        <w:rPr>
          <w:sz w:val="24"/>
          <w:szCs w:val="24"/>
        </w:rPr>
        <w:t xml:space="preserve">№34 </w:t>
      </w:r>
      <w:r>
        <w:rPr>
          <w:sz w:val="24"/>
          <w:szCs w:val="24"/>
        </w:rPr>
        <w:t xml:space="preserve">по адресу Ленинградская обл., Выборгский р-н, </w:t>
      </w:r>
      <w:proofErr w:type="spellStart"/>
      <w:r>
        <w:rPr>
          <w:sz w:val="24"/>
          <w:szCs w:val="24"/>
        </w:rPr>
        <w:t>Полянское</w:t>
      </w:r>
      <w:proofErr w:type="spellEnd"/>
      <w:r>
        <w:rPr>
          <w:sz w:val="24"/>
          <w:szCs w:val="24"/>
        </w:rPr>
        <w:t xml:space="preserve"> СП, п. Пески. Установленная мощность трансформатора – 250кВА.</w:t>
      </w:r>
    </w:p>
    <w:p w:rsidR="00EA365B" w:rsidRDefault="00EA365B" w:rsidP="00EA365B">
      <w:pPr>
        <w:spacing w:after="0"/>
        <w:rPr>
          <w:sz w:val="24"/>
          <w:szCs w:val="24"/>
        </w:rPr>
      </w:pPr>
    </w:p>
    <w:p w:rsidR="00EA365B" w:rsidRDefault="00EA365B" w:rsidP="00EA365B">
      <w:pPr>
        <w:spacing w:after="0"/>
        <w:rPr>
          <w:sz w:val="24"/>
          <w:szCs w:val="24"/>
        </w:rPr>
      </w:pPr>
      <w:r>
        <w:rPr>
          <w:sz w:val="24"/>
          <w:szCs w:val="24"/>
        </w:rPr>
        <w:t>В 2018 году ООО «Энергоинвест», по заявке промышленного потребителя, ООО «</w:t>
      </w:r>
      <w:proofErr w:type="spellStart"/>
      <w:r>
        <w:rPr>
          <w:sz w:val="24"/>
          <w:szCs w:val="24"/>
        </w:rPr>
        <w:t>Стронгбокс</w:t>
      </w:r>
      <w:proofErr w:type="spellEnd"/>
      <w:r>
        <w:rPr>
          <w:sz w:val="24"/>
          <w:szCs w:val="24"/>
        </w:rPr>
        <w:t xml:space="preserve">», </w:t>
      </w:r>
      <w:r w:rsidR="00A00F58">
        <w:rPr>
          <w:sz w:val="24"/>
          <w:szCs w:val="24"/>
        </w:rPr>
        <w:t>построило и приняло на баланс комплекс объектов в составе:</w:t>
      </w:r>
    </w:p>
    <w:p w:rsidR="00A00F58" w:rsidRDefault="00A00F58" w:rsidP="00A00F5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ВЛ 10кВ – отпайка от ф.179-22 от ПС 110кВ №179 «Рощинская»</w:t>
      </w:r>
    </w:p>
    <w:p w:rsidR="00A00F58" w:rsidRDefault="00A00F58" w:rsidP="00A00F5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Пункт коммерческого учёта электроэнергии 10кВ на границе раздела балансовой принадлежности</w:t>
      </w:r>
    </w:p>
    <w:p w:rsidR="00A00F58" w:rsidRDefault="00A00F58" w:rsidP="00A00F5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Киосковую</w:t>
      </w:r>
      <w:proofErr w:type="spellEnd"/>
      <w:r>
        <w:rPr>
          <w:sz w:val="24"/>
          <w:szCs w:val="24"/>
        </w:rPr>
        <w:t xml:space="preserve"> ТП 10/0,4кВ №1057 с выключателем нагрузки по стороне 10кВ</w:t>
      </w:r>
    </w:p>
    <w:p w:rsidR="00A00F58" w:rsidRPr="00A00F58" w:rsidRDefault="00A00F58" w:rsidP="00A00F58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КЛ 0,4кВ от РУ 0,4кВ ТП №1057 до электроустановок потребителя.</w:t>
      </w:r>
      <w:bookmarkStart w:id="0" w:name="_GoBack"/>
      <w:bookmarkEnd w:id="0"/>
    </w:p>
    <w:p w:rsidR="00EA365B" w:rsidRDefault="00EA365B" w:rsidP="00EA365B">
      <w:pPr>
        <w:spacing w:after="0"/>
        <w:rPr>
          <w:sz w:val="24"/>
          <w:szCs w:val="24"/>
        </w:rPr>
      </w:pPr>
    </w:p>
    <w:p w:rsidR="00EA365B" w:rsidRPr="00EA365B" w:rsidRDefault="00EA365B" w:rsidP="00EA365B">
      <w:pPr>
        <w:spacing w:after="0"/>
        <w:rPr>
          <w:sz w:val="24"/>
          <w:szCs w:val="24"/>
        </w:rPr>
      </w:pPr>
    </w:p>
    <w:sectPr w:rsidR="00EA365B" w:rsidRPr="00EA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983"/>
    <w:multiLevelType w:val="multilevel"/>
    <w:tmpl w:val="0F86D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C80575"/>
    <w:multiLevelType w:val="hybridMultilevel"/>
    <w:tmpl w:val="1CA0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73"/>
    <w:rsid w:val="00001288"/>
    <w:rsid w:val="00A00F58"/>
    <w:rsid w:val="00AA6B75"/>
    <w:rsid w:val="00CA72F3"/>
    <w:rsid w:val="00DE2373"/>
    <w:rsid w:val="00E8257D"/>
    <w:rsid w:val="00E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E4F9FE-616C-45EA-BFFB-571A03A0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2019-03-21T09:21:00Z</dcterms:created>
  <dcterms:modified xsi:type="dcterms:W3CDTF">2019-03-21T11:33:00Z</dcterms:modified>
</cp:coreProperties>
</file>